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1EE9" w:rsidRDefault="000061FB">
      <w:pPr>
        <w:spacing w:after="314" w:line="240" w:lineRule="auto"/>
        <w:ind w:left="0" w:right="0" w:firstLine="0"/>
        <w:jc w:val="center"/>
      </w:pPr>
      <w:bookmarkStart w:id="0" w:name="_GoBack"/>
      <w:bookmarkEnd w:id="0"/>
      <w:r>
        <w:rPr>
          <w:sz w:val="32"/>
        </w:rPr>
        <w:t>北京大学</w:t>
      </w:r>
      <w:r>
        <w:rPr>
          <w:sz w:val="32"/>
        </w:rPr>
        <w:t>2017</w:t>
      </w:r>
      <w:r>
        <w:rPr>
          <w:sz w:val="32"/>
        </w:rPr>
        <w:t>年接收推荐免试研究生办法</w:t>
      </w:r>
      <w:r>
        <w:rPr>
          <w:sz w:val="32"/>
        </w:rPr>
        <w:t xml:space="preserve"> </w:t>
      </w:r>
    </w:p>
    <w:p w:rsidR="00991EE9" w:rsidRDefault="000061FB">
      <w:pPr>
        <w:spacing w:after="189" w:line="240" w:lineRule="auto"/>
        <w:ind w:left="0" w:right="0" w:firstLine="0"/>
        <w:jc w:val="center"/>
      </w:pPr>
      <w:r>
        <w:rPr>
          <w:sz w:val="28"/>
        </w:rPr>
        <w:t>(</w:t>
      </w:r>
      <w:r>
        <w:rPr>
          <w:sz w:val="28"/>
        </w:rPr>
        <w:t>校本部</w:t>
      </w:r>
      <w:r>
        <w:rPr>
          <w:sz w:val="28"/>
        </w:rPr>
        <w:t xml:space="preserve">) </w:t>
      </w:r>
    </w:p>
    <w:p w:rsidR="00991EE9" w:rsidRDefault="000061FB">
      <w:pPr>
        <w:spacing w:after="132" w:line="240" w:lineRule="auto"/>
        <w:ind w:left="420" w:right="0" w:firstLine="0"/>
      </w:pPr>
      <w:r>
        <w:t xml:space="preserve"> </w:t>
      </w:r>
    </w:p>
    <w:p w:rsidR="00991EE9" w:rsidRDefault="000061FB">
      <w:r>
        <w:t>按照教育部研究生招生工作的有关规定，北京大学通过推荐免试方式接收全国重点大学优秀应届本科</w:t>
      </w:r>
    </w:p>
    <w:p w:rsidR="00991EE9" w:rsidRDefault="000061FB">
      <w:pPr>
        <w:ind w:left="8"/>
      </w:pPr>
      <w:r>
        <w:t>毕业生攻读硕士、博士学位研究生。</w:t>
      </w:r>
      <w:r>
        <w:t xml:space="preserve"> </w:t>
      </w:r>
    </w:p>
    <w:p w:rsidR="00991EE9" w:rsidRDefault="000061FB">
      <w:pPr>
        <w:spacing w:after="130" w:line="240" w:lineRule="auto"/>
        <w:ind w:left="420" w:right="0" w:firstLine="0"/>
      </w:pPr>
      <w:r>
        <w:t xml:space="preserve"> </w:t>
      </w:r>
    </w:p>
    <w:p w:rsidR="00991EE9" w:rsidRDefault="000061FB">
      <w:r>
        <w:t>一、基本条件</w:t>
      </w:r>
      <w:r>
        <w:t xml:space="preserve"> </w:t>
      </w:r>
    </w:p>
    <w:p w:rsidR="00991EE9" w:rsidRDefault="000061FB">
      <w:r>
        <w:t>1</w:t>
      </w:r>
      <w:r>
        <w:t>、拥护中国共产党的领导，愿为社会主义现代化建设服务，品德良好，遵纪守法；</w:t>
      </w:r>
      <w:r>
        <w:t xml:space="preserve">  </w:t>
      </w:r>
    </w:p>
    <w:p w:rsidR="00991EE9" w:rsidRDefault="000061FB">
      <w:r>
        <w:t>2</w:t>
      </w:r>
      <w:r>
        <w:t>、获得所在学校推荐免试资格及名额的全国重点大学优秀应届本科毕业生。</w:t>
      </w:r>
      <w:r>
        <w:t xml:space="preserve"> </w:t>
      </w:r>
    </w:p>
    <w:p w:rsidR="00991EE9" w:rsidRDefault="000061FB">
      <w:pPr>
        <w:spacing w:after="130" w:line="240" w:lineRule="auto"/>
        <w:ind w:left="420" w:right="0" w:firstLine="0"/>
      </w:pPr>
      <w:r>
        <w:t xml:space="preserve"> </w:t>
      </w:r>
    </w:p>
    <w:p w:rsidR="00991EE9" w:rsidRDefault="000061FB">
      <w:r>
        <w:t>二、申请材料</w:t>
      </w:r>
      <w:r>
        <w:t xml:space="preserve"> </w:t>
      </w:r>
    </w:p>
    <w:p w:rsidR="00991EE9" w:rsidRDefault="000061FB">
      <w:pPr>
        <w:numPr>
          <w:ilvl w:val="0"/>
          <w:numId w:val="1"/>
        </w:numPr>
        <w:spacing w:after="130" w:line="340" w:lineRule="auto"/>
        <w:ind w:firstLine="420"/>
      </w:pPr>
      <w:r>
        <w:t>、</w:t>
      </w:r>
      <w:r>
        <w:t xml:space="preserve"> </w:t>
      </w:r>
      <w:r>
        <w:t>北</w:t>
      </w:r>
      <w:r>
        <w:t xml:space="preserve"> </w:t>
      </w:r>
      <w:r>
        <w:t>京</w:t>
      </w:r>
      <w:r>
        <w:t xml:space="preserve"> </w:t>
      </w:r>
      <w:r>
        <w:t>大</w:t>
      </w:r>
      <w:r>
        <w:t xml:space="preserve"> </w:t>
      </w:r>
      <w:r>
        <w:t>学</w:t>
      </w:r>
      <w:r>
        <w:t xml:space="preserve"> 2017 </w:t>
      </w:r>
      <w:r>
        <w:t>年</w:t>
      </w:r>
      <w:r>
        <w:t xml:space="preserve"> </w:t>
      </w:r>
      <w:r>
        <w:t>接</w:t>
      </w:r>
      <w:r>
        <w:t xml:space="preserve"> </w:t>
      </w:r>
      <w:r>
        <w:t>收</w:t>
      </w:r>
      <w:r>
        <w:t xml:space="preserve"> </w:t>
      </w:r>
      <w:r>
        <w:t>推</w:t>
      </w:r>
      <w:r>
        <w:t xml:space="preserve"> </w:t>
      </w:r>
      <w:r>
        <w:t>荐</w:t>
      </w:r>
      <w:r>
        <w:t xml:space="preserve"> </w:t>
      </w:r>
      <w:r>
        <w:t>免</w:t>
      </w:r>
      <w:r>
        <w:t xml:space="preserve"> </w:t>
      </w:r>
      <w:r>
        <w:t>试</w:t>
      </w:r>
      <w:r>
        <w:t xml:space="preserve"> </w:t>
      </w:r>
      <w:r>
        <w:t>攻</w:t>
      </w:r>
      <w:r>
        <w:t xml:space="preserve"> </w:t>
      </w:r>
      <w:r>
        <w:t>读</w:t>
      </w:r>
      <w:r>
        <w:t xml:space="preserve"> </w:t>
      </w:r>
      <w:r>
        <w:t>研</w:t>
      </w:r>
      <w:r>
        <w:t xml:space="preserve"> </w:t>
      </w:r>
      <w:r>
        <w:t>究</w:t>
      </w:r>
      <w:r>
        <w:t xml:space="preserve"> </w:t>
      </w:r>
      <w:r>
        <w:t>生</w:t>
      </w:r>
      <w:r>
        <w:t xml:space="preserve"> </w:t>
      </w:r>
      <w:r>
        <w:t>申</w:t>
      </w:r>
      <w:r>
        <w:t xml:space="preserve"> </w:t>
      </w:r>
      <w:r>
        <w:t>请</w:t>
      </w:r>
      <w:r>
        <w:t xml:space="preserve"> </w:t>
      </w:r>
      <w:r>
        <w:t>表</w:t>
      </w:r>
      <w:r>
        <w:t xml:space="preserve"> 2 </w:t>
      </w:r>
      <w:r>
        <w:t>份</w:t>
      </w:r>
      <w:r>
        <w:t xml:space="preserve"> </w:t>
      </w:r>
      <w:r>
        <w:t>（</w:t>
      </w:r>
      <w:r>
        <w:t xml:space="preserve"> </w:t>
      </w:r>
      <w:r>
        <w:t>下</w:t>
      </w:r>
      <w:r>
        <w:t xml:space="preserve"> </w:t>
      </w:r>
      <w:r>
        <w:t>载</w:t>
      </w:r>
      <w:r>
        <w:t xml:space="preserve"> </w:t>
      </w:r>
      <w:r>
        <w:t>网</w:t>
      </w:r>
      <w:r>
        <w:t xml:space="preserve"> </w:t>
      </w:r>
      <w:r>
        <w:t>址</w:t>
      </w:r>
      <w:r>
        <w:t xml:space="preserve"> </w:t>
      </w:r>
      <w:r>
        <w:t>：</w:t>
      </w:r>
      <w:r>
        <w:t xml:space="preserve"> </w:t>
      </w:r>
      <w:hyperlink r:id="rId5">
        <w:r>
          <w:rPr>
            <w:color w:val="0000FF"/>
            <w:u w:val="single" w:color="0000FF"/>
          </w:rPr>
          <w:t>http://grs.pku.edu.cn/zsxx/sszs/tjms/</w:t>
        </w:r>
      </w:hyperlink>
      <w:hyperlink r:id="rId6">
        <w:r>
          <w:t>）</w:t>
        </w:r>
      </w:hyperlink>
      <w:r>
        <w:t>；</w:t>
      </w:r>
      <w:r>
        <w:t xml:space="preserve"> </w:t>
      </w:r>
    </w:p>
    <w:p w:rsidR="00991EE9" w:rsidRDefault="000061FB">
      <w:pPr>
        <w:numPr>
          <w:ilvl w:val="0"/>
          <w:numId w:val="1"/>
        </w:numPr>
        <w:spacing w:after="130" w:line="340" w:lineRule="auto"/>
        <w:ind w:firstLine="420"/>
      </w:pPr>
      <w:r>
        <w:t>、</w:t>
      </w:r>
      <w:r>
        <w:t xml:space="preserve"> </w:t>
      </w:r>
      <w:r>
        <w:t>北</w:t>
      </w:r>
      <w:r>
        <w:t xml:space="preserve"> </w:t>
      </w:r>
      <w:r>
        <w:t>京</w:t>
      </w:r>
      <w:r>
        <w:t xml:space="preserve"> </w:t>
      </w:r>
      <w:r>
        <w:t>大</w:t>
      </w:r>
      <w:r>
        <w:t xml:space="preserve"> </w:t>
      </w:r>
      <w:r>
        <w:t>学</w:t>
      </w:r>
      <w:r>
        <w:t xml:space="preserve"> 2017 </w:t>
      </w:r>
      <w:r>
        <w:t>年</w:t>
      </w:r>
      <w:r>
        <w:t xml:space="preserve"> </w:t>
      </w:r>
      <w:r>
        <w:t>接</w:t>
      </w:r>
      <w:r>
        <w:t xml:space="preserve"> </w:t>
      </w:r>
      <w:r>
        <w:t>收</w:t>
      </w:r>
      <w:r>
        <w:t xml:space="preserve"> </w:t>
      </w:r>
      <w:r>
        <w:t>推</w:t>
      </w:r>
      <w:r>
        <w:t xml:space="preserve"> </w:t>
      </w:r>
      <w:r>
        <w:t>荐</w:t>
      </w:r>
      <w:r>
        <w:t xml:space="preserve"> </w:t>
      </w:r>
      <w:r>
        <w:t>免</w:t>
      </w:r>
      <w:r>
        <w:t xml:space="preserve"> </w:t>
      </w:r>
      <w:r>
        <w:t>试</w:t>
      </w:r>
      <w:r>
        <w:t xml:space="preserve"> </w:t>
      </w:r>
      <w:r>
        <w:t>攻</w:t>
      </w:r>
      <w:r>
        <w:t xml:space="preserve"> </w:t>
      </w:r>
      <w:r>
        <w:t>读</w:t>
      </w:r>
      <w:r>
        <w:t xml:space="preserve"> </w:t>
      </w:r>
      <w:r>
        <w:t>研</w:t>
      </w:r>
      <w:r>
        <w:t xml:space="preserve"> </w:t>
      </w:r>
      <w:r>
        <w:t>究</w:t>
      </w:r>
      <w:r>
        <w:t xml:space="preserve"> </w:t>
      </w:r>
      <w:r>
        <w:t>生</w:t>
      </w:r>
      <w:r>
        <w:t xml:space="preserve"> </w:t>
      </w:r>
      <w:r>
        <w:t>个</w:t>
      </w:r>
      <w:r>
        <w:t xml:space="preserve"> </w:t>
      </w:r>
      <w:r>
        <w:t>人</w:t>
      </w:r>
      <w:r>
        <w:t xml:space="preserve"> </w:t>
      </w:r>
      <w:r>
        <w:t>陈</w:t>
      </w:r>
      <w:r>
        <w:t xml:space="preserve"> </w:t>
      </w:r>
      <w:r>
        <w:t>述</w:t>
      </w:r>
      <w:r>
        <w:t xml:space="preserve"> 1 </w:t>
      </w:r>
      <w:r>
        <w:t>份</w:t>
      </w:r>
      <w:r>
        <w:t xml:space="preserve"> </w:t>
      </w:r>
      <w:r>
        <w:t>（</w:t>
      </w:r>
      <w:r>
        <w:t xml:space="preserve"> </w:t>
      </w:r>
      <w:r>
        <w:t>下</w:t>
      </w:r>
      <w:r>
        <w:t xml:space="preserve"> </w:t>
      </w:r>
      <w:r>
        <w:t>载</w:t>
      </w:r>
      <w:r>
        <w:t xml:space="preserve"> </w:t>
      </w:r>
      <w:r>
        <w:t>网</w:t>
      </w:r>
      <w:r>
        <w:t xml:space="preserve"> </w:t>
      </w:r>
      <w:r>
        <w:t>址</w:t>
      </w:r>
      <w:r>
        <w:t xml:space="preserve"> </w:t>
      </w:r>
      <w:r>
        <w:t>：</w:t>
      </w:r>
      <w:r>
        <w:t xml:space="preserve"> </w:t>
      </w:r>
      <w:hyperlink r:id="rId7">
        <w:r>
          <w:rPr>
            <w:color w:val="0000FF"/>
            <w:u w:val="single" w:color="0000FF"/>
          </w:rPr>
          <w:t>http://grs.pku.edu.cn/zsxx/sszs/tjms/</w:t>
        </w:r>
      </w:hyperlink>
      <w:hyperlink r:id="rId8">
        <w:r>
          <w:t>）</w:t>
        </w:r>
      </w:hyperlink>
      <w:r>
        <w:t>；</w:t>
      </w:r>
      <w:r>
        <w:t xml:space="preserve"> </w:t>
      </w:r>
    </w:p>
    <w:p w:rsidR="00991EE9" w:rsidRDefault="000061FB">
      <w:r>
        <w:t>3</w:t>
      </w:r>
      <w:r>
        <w:t>、北京大学</w:t>
      </w:r>
      <w:r>
        <w:t>2017</w:t>
      </w:r>
      <w:r>
        <w:t>年接收推荐免试攻读研究生专家推荐信</w:t>
      </w:r>
      <w:r>
        <w:t>3</w:t>
      </w:r>
      <w:r>
        <w:t>封，即需要</w:t>
      </w:r>
      <w:r>
        <w:t>3</w:t>
      </w:r>
      <w:r>
        <w:t>位专家分别推荐，且密封并</w:t>
      </w:r>
    </w:p>
    <w:p w:rsidR="00991EE9" w:rsidRDefault="000061FB">
      <w:pPr>
        <w:spacing w:after="130" w:line="240" w:lineRule="auto"/>
        <w:ind w:left="-5" w:hanging="10"/>
      </w:pPr>
      <w:r>
        <w:t>在封口骑缝处签字（下载网址：</w:t>
      </w:r>
      <w:hyperlink r:id="rId9">
        <w:r>
          <w:rPr>
            <w:color w:val="0000FF"/>
            <w:u w:val="single" w:color="0000FF"/>
          </w:rPr>
          <w:t>http://grs.pku.edu.cn/z</w:t>
        </w:r>
        <w:r>
          <w:rPr>
            <w:color w:val="0000FF"/>
            <w:u w:val="single" w:color="0000FF"/>
          </w:rPr>
          <w:t>sxx/sszs/tjms/</w:t>
        </w:r>
      </w:hyperlink>
      <w:hyperlink r:id="rId10">
        <w:r>
          <w:t>）</w:t>
        </w:r>
      </w:hyperlink>
      <w:r>
        <w:t>；</w:t>
      </w:r>
      <w:r>
        <w:t xml:space="preserve"> </w:t>
      </w:r>
    </w:p>
    <w:p w:rsidR="00991EE9" w:rsidRDefault="000061FB">
      <w:pPr>
        <w:spacing w:line="340" w:lineRule="auto"/>
        <w:ind w:left="0" w:firstLine="420"/>
      </w:pPr>
      <w:r>
        <w:t>4</w:t>
      </w:r>
      <w:r>
        <w:t>、本科阶段成绩单</w:t>
      </w:r>
      <w:r>
        <w:t>1</w:t>
      </w:r>
      <w:r>
        <w:t>份，加盖学校教务处公章后，装入自备信封密封，并在封口骑缝处加盖教务处公章；</w:t>
      </w:r>
      <w:r>
        <w:t xml:space="preserve"> </w:t>
      </w:r>
    </w:p>
    <w:p w:rsidR="00991EE9" w:rsidRDefault="000061FB">
      <w:r>
        <w:t>5</w:t>
      </w:r>
      <w:r>
        <w:t>、获奖证书复印件各</w:t>
      </w:r>
      <w:r>
        <w:t>1</w:t>
      </w:r>
      <w:r>
        <w:t>份；</w:t>
      </w:r>
      <w:r>
        <w:t xml:space="preserve"> </w:t>
      </w:r>
    </w:p>
    <w:p w:rsidR="00991EE9" w:rsidRDefault="000061FB">
      <w:pPr>
        <w:spacing w:line="342" w:lineRule="auto"/>
        <w:ind w:left="0" w:firstLine="420"/>
      </w:pPr>
      <w:r>
        <w:t>6</w:t>
      </w:r>
      <w:r>
        <w:t>、国家英语四、六级考试成绩、或</w:t>
      </w:r>
      <w:r>
        <w:t>TOEFL</w:t>
      </w:r>
      <w:r>
        <w:t>成绩、或</w:t>
      </w:r>
      <w:r>
        <w:t>IELTS</w:t>
      </w:r>
      <w:r>
        <w:t>成绩、或</w:t>
      </w:r>
      <w:r>
        <w:t>GRE</w:t>
      </w:r>
      <w:r>
        <w:t>成绩等体现自身英语水平的证明</w:t>
      </w:r>
      <w:r>
        <w:t>1</w:t>
      </w:r>
      <w:r>
        <w:t>份；</w:t>
      </w:r>
      <w:r>
        <w:t xml:space="preserve"> </w:t>
      </w:r>
    </w:p>
    <w:p w:rsidR="00991EE9" w:rsidRDefault="000061FB">
      <w:pPr>
        <w:spacing w:line="342" w:lineRule="auto"/>
        <w:ind w:left="0" w:firstLine="420"/>
      </w:pPr>
      <w:r>
        <w:t>7</w:t>
      </w:r>
      <w:r>
        <w:t>、通过北京大学推荐免试研究生网上申报系统打印的《北京大学</w:t>
      </w:r>
      <w:r>
        <w:t xml:space="preserve"> 2017 </w:t>
      </w:r>
      <w:r>
        <w:t>年接收推荐免试攻读研究生申请信息表》</w:t>
      </w:r>
      <w:r>
        <w:t>1</w:t>
      </w:r>
      <w:r>
        <w:t>份。</w:t>
      </w:r>
      <w:r>
        <w:t xml:space="preserve"> </w:t>
      </w:r>
    </w:p>
    <w:p w:rsidR="00991EE9" w:rsidRDefault="000061FB">
      <w:pPr>
        <w:spacing w:line="341" w:lineRule="auto"/>
        <w:ind w:left="0" w:firstLine="420"/>
      </w:pPr>
      <w:r>
        <w:t>此外，申请者还可提交体现自身学术水平的代表性学术论文、出版物或原创性工作成果。北京大学本校推免生申请攻读本院系研究生可提交上述</w:t>
      </w:r>
      <w:r>
        <w:t>1</w:t>
      </w:r>
      <w:r>
        <w:t>、</w:t>
      </w:r>
      <w:r>
        <w:t>2</w:t>
      </w:r>
      <w:r>
        <w:t>、</w:t>
      </w:r>
      <w:r>
        <w:t>6</w:t>
      </w:r>
      <w:r>
        <w:t>、</w:t>
      </w:r>
      <w:r>
        <w:t>7</w:t>
      </w:r>
      <w:r>
        <w:t>项各一份，外校及本校跨院系申请的推免生须向院系研究生教务办公室提交以上全部申请材料。</w:t>
      </w:r>
      <w:r>
        <w:t xml:space="preserve"> </w:t>
      </w:r>
    </w:p>
    <w:p w:rsidR="00991EE9" w:rsidRDefault="000061FB">
      <w:r>
        <w:t>申请者必须保证提交的申请表和其它全部申请材料的真实性和准确性。若申请者提交的信息不真实或</w:t>
      </w:r>
    </w:p>
    <w:p w:rsidR="00991EE9" w:rsidRDefault="000061FB">
      <w:pPr>
        <w:ind w:left="8"/>
      </w:pPr>
      <w:r>
        <w:t>不准确，我校将取消其录取资格。</w:t>
      </w:r>
      <w:r>
        <w:t xml:space="preserve"> </w:t>
      </w:r>
    </w:p>
    <w:p w:rsidR="00991EE9" w:rsidRDefault="000061FB">
      <w:pPr>
        <w:spacing w:after="132" w:line="240" w:lineRule="auto"/>
        <w:ind w:left="420" w:right="0" w:firstLine="0"/>
      </w:pPr>
      <w:r>
        <w:t xml:space="preserve"> </w:t>
      </w:r>
    </w:p>
    <w:p w:rsidR="00991EE9" w:rsidRDefault="000061FB">
      <w:pPr>
        <w:spacing w:after="197"/>
      </w:pPr>
      <w:r>
        <w:t>三、申请办法</w:t>
      </w:r>
      <w:r>
        <w:t xml:space="preserve"> </w:t>
      </w:r>
    </w:p>
    <w:p w:rsidR="00991EE9" w:rsidRDefault="000061FB">
      <w:r>
        <w:lastRenderedPageBreak/>
        <w:t>1</w:t>
      </w:r>
      <w:r>
        <w:t>、北大网上申报</w:t>
      </w:r>
      <w:r>
        <w:t xml:space="preserve"> </w:t>
      </w:r>
    </w:p>
    <w:p w:rsidR="00991EE9" w:rsidRDefault="000061FB">
      <w:r>
        <w:t>2016</w:t>
      </w:r>
      <w:r>
        <w:t>年</w:t>
      </w:r>
      <w:r>
        <w:t>9</w:t>
      </w:r>
      <w:r>
        <w:t>月</w:t>
      </w:r>
      <w:r>
        <w:t>14</w:t>
      </w:r>
      <w:r>
        <w:t>日，北京大学开通</w:t>
      </w:r>
      <w:hyperlink r:id="rId11">
        <w:r>
          <w:t>北京大学</w:t>
        </w:r>
        <w:r>
          <w:t>2017</w:t>
        </w:r>
        <w:r>
          <w:t>年推荐免试研究生网上申报系统（</w:t>
        </w:r>
      </w:hyperlink>
      <w:r>
        <w:t>网址：</w:t>
      </w:r>
    </w:p>
    <w:p w:rsidR="00991EE9" w:rsidRDefault="000061FB">
      <w:pPr>
        <w:spacing w:after="130" w:line="240" w:lineRule="auto"/>
        <w:ind w:left="-5" w:hanging="10"/>
      </w:pPr>
      <w:hyperlink r:id="rId12">
        <w:r>
          <w:rPr>
            <w:color w:val="0000FF"/>
            <w:u w:val="single" w:color="0000FF"/>
          </w:rPr>
          <w:t>http://admission.pku.edu.cn/bm/</w:t>
        </w:r>
      </w:hyperlink>
      <w:hyperlink r:id="rId13">
        <w:r>
          <w:t>）</w:t>
        </w:r>
      </w:hyperlink>
      <w:r>
        <w:t>,</w:t>
      </w:r>
      <w:r>
        <w:t>具体安排请见其网站的有关通知。</w:t>
      </w:r>
      <w:r>
        <w:t xml:space="preserve"> </w:t>
      </w:r>
    </w:p>
    <w:p w:rsidR="00991EE9" w:rsidRDefault="000061FB">
      <w:r>
        <w:t>2</w:t>
      </w:r>
      <w:r>
        <w:t>、申请材料寄送</w:t>
      </w:r>
      <w:r>
        <w:t xml:space="preserve"> 2016</w:t>
      </w:r>
      <w:r>
        <w:t>年</w:t>
      </w:r>
      <w:r>
        <w:t>9</w:t>
      </w:r>
      <w:r>
        <w:t>月</w:t>
      </w:r>
      <w:r>
        <w:t>19</w:t>
      </w:r>
      <w:r>
        <w:t>日前，申请者将填好的全部申请材料（统一使用</w:t>
      </w:r>
      <w:r>
        <w:t>A4</w:t>
      </w:r>
      <w:r>
        <w:t>纸）装入自备的信封，直接寄（送）达所报考的学院（</w:t>
      </w:r>
      <w:r>
        <w:t>系、所、中心）研究生教务办公室，邮政编码为</w:t>
      </w:r>
      <w:r>
        <w:t>100871</w:t>
      </w:r>
      <w:r>
        <w:t>。过期不再接受申请。全部申请材料一经收到，恕不退还。申请材料中，正式成绩单（如确有困难）可延至</w:t>
      </w:r>
      <w:r>
        <w:t>9</w:t>
      </w:r>
      <w:r>
        <w:t>月底补交。</w:t>
      </w:r>
      <w:r>
        <w:t xml:space="preserve"> </w:t>
      </w:r>
    </w:p>
    <w:p w:rsidR="00991EE9" w:rsidRDefault="000061FB">
      <w:r>
        <w:t>3</w:t>
      </w:r>
      <w:r>
        <w:t>、教育部推免服务系统报名</w:t>
      </w:r>
      <w:r>
        <w:t xml:space="preserve"> </w:t>
      </w:r>
    </w:p>
    <w:p w:rsidR="00991EE9" w:rsidRDefault="000061FB">
      <w:r>
        <w:t>教育部建立</w:t>
      </w:r>
      <w:r>
        <w:t>“</w:t>
      </w:r>
      <w:r>
        <w:t>全国推荐优秀应届本科毕业生免试攻读研究生信息公开暨管理服务系统</w:t>
      </w:r>
      <w:r>
        <w:t>”</w:t>
      </w:r>
      <w:r>
        <w:t>（以下简称</w:t>
      </w:r>
      <w:r>
        <w:t>“</w:t>
      </w:r>
      <w:r>
        <w:t>推</w:t>
      </w:r>
    </w:p>
    <w:p w:rsidR="00991EE9" w:rsidRDefault="000061FB">
      <w:pPr>
        <w:spacing w:line="391" w:lineRule="auto"/>
        <w:ind w:left="8"/>
      </w:pPr>
      <w:r>
        <w:t>免服务系统</w:t>
      </w:r>
      <w:r>
        <w:t>”</w:t>
      </w:r>
      <w:r>
        <w:t>，网址</w:t>
      </w:r>
      <w:r>
        <w:t>:http://yz.chsi.com.cn/tm</w:t>
      </w:r>
      <w:r>
        <w:t>），作为推免工作统一的信息备案公开平台和网上报考录取系统。</w:t>
      </w:r>
      <w:r>
        <w:t xml:space="preserve"> </w:t>
      </w:r>
    </w:p>
    <w:p w:rsidR="00991EE9" w:rsidRDefault="000061FB">
      <w:pPr>
        <w:spacing w:after="108" w:line="391" w:lineRule="auto"/>
        <w:ind w:left="-15" w:right="187" w:firstLine="410"/>
        <w:jc w:val="both"/>
      </w:pPr>
      <w:r>
        <w:t>取得推荐学校推免资格及名额的应届优秀本科毕业生方可申请。申请者应按照教育部的要求，登录推免服务系统，在系统中注册和填写基本信息，完成网上报名、网上缴费、接受复试确认和待录取确认等环节。</w:t>
      </w:r>
      <w:r>
        <w:t xml:space="preserve"> </w:t>
      </w:r>
    </w:p>
    <w:p w:rsidR="00991EE9" w:rsidRDefault="000061FB">
      <w:pPr>
        <w:spacing w:after="132" w:line="240" w:lineRule="auto"/>
        <w:ind w:left="200" w:right="0" w:firstLine="0"/>
      </w:pPr>
      <w:r>
        <w:t xml:space="preserve">   </w:t>
      </w:r>
    </w:p>
    <w:p w:rsidR="00991EE9" w:rsidRDefault="000061FB">
      <w:r>
        <w:t>四、初审与复试</w:t>
      </w:r>
      <w:r>
        <w:t xml:space="preserve"> </w:t>
      </w:r>
    </w:p>
    <w:p w:rsidR="00991EE9" w:rsidRDefault="000061FB">
      <w:r>
        <w:t>1</w:t>
      </w:r>
      <w:r>
        <w:t>、各院系推免生遴选工作小组对申请材料初审后，通知通过初审的申请者来我校参加复试。</w:t>
      </w:r>
      <w:r>
        <w:t xml:space="preserve"> </w:t>
      </w:r>
    </w:p>
    <w:p w:rsidR="00991EE9" w:rsidRDefault="000061FB">
      <w:r>
        <w:t>2</w:t>
      </w:r>
      <w:r>
        <w:t>、复试实行差额复试，择优录取。具体差额比例由各院系根据自身特点和生源状况自行确定。</w:t>
      </w:r>
      <w:r>
        <w:t xml:space="preserve"> </w:t>
      </w:r>
    </w:p>
    <w:p w:rsidR="00991EE9" w:rsidRDefault="000061FB">
      <w:pPr>
        <w:spacing w:line="342" w:lineRule="auto"/>
        <w:ind w:left="0" w:firstLine="420"/>
      </w:pPr>
      <w:r>
        <w:t>3</w:t>
      </w:r>
      <w:r>
        <w:t>、选拔办法由各院系根据其学科特点制定，笔试或面试不及格者不予录取。选拔办法一经公布不得随意更改。</w:t>
      </w:r>
      <w:r>
        <w:t xml:space="preserve"> </w:t>
      </w:r>
    </w:p>
    <w:p w:rsidR="00991EE9" w:rsidRDefault="000061FB">
      <w:pPr>
        <w:spacing w:after="200"/>
      </w:pPr>
      <w:r>
        <w:t>4</w:t>
      </w:r>
      <w:r>
        <w:t>、推免生的综合面试时</w:t>
      </w:r>
      <w:r>
        <w:t>间原则上不少于</w:t>
      </w:r>
      <w:r>
        <w:t>20</w:t>
      </w:r>
      <w:r>
        <w:t>分钟。</w:t>
      </w:r>
      <w:r>
        <w:t xml:space="preserve"> </w:t>
      </w:r>
    </w:p>
    <w:p w:rsidR="00991EE9" w:rsidRDefault="000061FB">
      <w:pPr>
        <w:spacing w:after="182" w:line="240" w:lineRule="auto"/>
        <w:ind w:left="423" w:right="0" w:firstLine="0"/>
      </w:pPr>
      <w:r>
        <w:t xml:space="preserve"> </w:t>
      </w:r>
    </w:p>
    <w:p w:rsidR="00991EE9" w:rsidRDefault="000061FB">
      <w:r>
        <w:t>五、待录取与公示</w:t>
      </w:r>
      <w:r>
        <w:t xml:space="preserve"> </w:t>
      </w:r>
    </w:p>
    <w:p w:rsidR="00991EE9" w:rsidRDefault="000061FB">
      <w:pPr>
        <w:spacing w:line="391" w:lineRule="auto"/>
        <w:ind w:left="0" w:firstLine="420"/>
      </w:pPr>
      <w:r>
        <w:t>1</w:t>
      </w:r>
      <w:r>
        <w:t>、院系通过教育部推免服务系统向拟接收的申请者发送待录取通知，请申请者在院系规定的时间内在网上确认是否接受待录取。若在规定时间内未确认，则视为放弃。</w:t>
      </w:r>
      <w:r>
        <w:t xml:space="preserve"> </w:t>
      </w:r>
    </w:p>
    <w:p w:rsidR="00991EE9" w:rsidRDefault="000061FB">
      <w:r>
        <w:t>2</w:t>
      </w:r>
      <w:r>
        <w:t>、我校不再另行向接收的推荐免试研究生（含硕士生和直博生）发送接收函。</w:t>
      </w:r>
      <w:r>
        <w:t xml:space="preserve"> </w:t>
      </w:r>
    </w:p>
    <w:p w:rsidR="00991EE9" w:rsidRDefault="000061FB">
      <w:pPr>
        <w:spacing w:after="108" w:line="391" w:lineRule="auto"/>
        <w:ind w:left="-15" w:right="91" w:firstLine="410"/>
        <w:jc w:val="both"/>
      </w:pPr>
      <w:r>
        <w:t>3</w:t>
      </w:r>
      <w:r>
        <w:t>、</w:t>
      </w:r>
      <w:r>
        <w:t>2016</w:t>
      </w:r>
      <w:r>
        <w:t>年</w:t>
      </w:r>
      <w:r>
        <w:t>10</w:t>
      </w:r>
      <w:r>
        <w:t>月</w:t>
      </w:r>
      <w:r>
        <w:t>25</w:t>
      </w:r>
      <w:r>
        <w:t>日前，院系完成网上公示拟录取名单。推免生可登录院系网站查询公示名单，或在研究生院硕士、博士招生网页的</w:t>
      </w:r>
      <w:r>
        <w:t>“</w:t>
      </w:r>
      <w:r>
        <w:t>录取信息</w:t>
      </w:r>
      <w:r>
        <w:t>”</w:t>
      </w:r>
      <w:r>
        <w:t>查询。若有疑问，可于公示期内向院系提出，各院系予以及时答复。</w:t>
      </w:r>
      <w:r>
        <w:t xml:space="preserve"> </w:t>
      </w:r>
    </w:p>
    <w:p w:rsidR="00991EE9" w:rsidRDefault="000061FB">
      <w:pPr>
        <w:spacing w:after="130" w:line="240" w:lineRule="auto"/>
        <w:ind w:left="420" w:right="0" w:firstLine="0"/>
      </w:pPr>
      <w:r>
        <w:t xml:space="preserve"> </w:t>
      </w:r>
    </w:p>
    <w:p w:rsidR="00991EE9" w:rsidRDefault="000061FB">
      <w:pPr>
        <w:spacing w:line="342" w:lineRule="auto"/>
      </w:pPr>
      <w:r>
        <w:t>六、复审与录取</w:t>
      </w:r>
      <w:r>
        <w:t xml:space="preserve"> </w:t>
      </w:r>
      <w:r>
        <w:t>在正式发出录取通知书之前，我校将对获得待录取资格的推免生，按照以下要求进行资格复审，未通</w:t>
      </w:r>
    </w:p>
    <w:p w:rsidR="00991EE9" w:rsidRDefault="000061FB">
      <w:pPr>
        <w:ind w:left="8"/>
      </w:pPr>
      <w:r>
        <w:lastRenderedPageBreak/>
        <w:t>过者将被取消录取资格。</w:t>
      </w:r>
      <w:r>
        <w:t xml:space="preserve"> </w:t>
      </w:r>
    </w:p>
    <w:p w:rsidR="00991EE9" w:rsidRDefault="000061FB">
      <w:r>
        <w:t>1</w:t>
      </w:r>
      <w:r>
        <w:t>、完成本科培养方案规定的所有课程及实践环节（含毕业论文或实习）的学分要求；</w:t>
      </w:r>
      <w:r>
        <w:t xml:space="preserve"> </w:t>
      </w:r>
    </w:p>
    <w:p w:rsidR="00991EE9" w:rsidRDefault="000061FB">
      <w:r>
        <w:t>2</w:t>
      </w:r>
      <w:r>
        <w:t>、毕业论文或实习成绩应在</w:t>
      </w:r>
      <w:r>
        <w:t>“</w:t>
      </w:r>
      <w:r>
        <w:t>良</w:t>
      </w:r>
      <w:r>
        <w:t>”</w:t>
      </w:r>
      <w:r>
        <w:t>以上；</w:t>
      </w:r>
      <w:r>
        <w:t xml:space="preserve"> </w:t>
      </w:r>
    </w:p>
    <w:p w:rsidR="00991EE9" w:rsidRDefault="000061FB">
      <w:r>
        <w:t>3</w:t>
      </w:r>
      <w:r>
        <w:t>、取得待录取资格后，本科必修、限选及公选课程不得出现不及格；</w:t>
      </w:r>
      <w:r>
        <w:t xml:space="preserve"> </w:t>
      </w:r>
    </w:p>
    <w:p w:rsidR="00991EE9" w:rsidRDefault="000061FB">
      <w:r>
        <w:t>4</w:t>
      </w:r>
      <w:r>
        <w:t>、自取得待录取资格至入学报到之日未受过任何处分。</w:t>
      </w:r>
      <w:r>
        <w:t xml:space="preserve"> </w:t>
      </w:r>
    </w:p>
    <w:p w:rsidR="00991EE9" w:rsidRDefault="000061FB">
      <w:pPr>
        <w:spacing w:after="130" w:line="240" w:lineRule="auto"/>
        <w:ind w:left="200" w:right="0" w:firstLine="0"/>
      </w:pPr>
      <w:r>
        <w:t xml:space="preserve"> </w:t>
      </w:r>
    </w:p>
    <w:p w:rsidR="00991EE9" w:rsidRDefault="000061FB">
      <w:r>
        <w:t>七、联系方式</w:t>
      </w:r>
      <w:r>
        <w:t xml:space="preserve"> </w:t>
      </w:r>
    </w:p>
    <w:p w:rsidR="00991EE9" w:rsidRDefault="000061FB">
      <w:pPr>
        <w:spacing w:line="340" w:lineRule="auto"/>
        <w:ind w:left="619" w:right="2710" w:hanging="211"/>
      </w:pPr>
      <w:r>
        <w:t>1</w:t>
      </w:r>
      <w:r>
        <w:t>、北京大学研究生招生办公室</w:t>
      </w:r>
      <w:r>
        <w:t xml:space="preserve"> </w:t>
      </w:r>
      <w:r>
        <w:t>办公地址：北京大学新太阳学生中心五层</w:t>
      </w:r>
      <w:r>
        <w:t xml:space="preserve"> </w:t>
      </w:r>
      <w:r>
        <w:t>咨询电话：（</w:t>
      </w:r>
      <w:r>
        <w:t>010</w:t>
      </w:r>
      <w:r>
        <w:t>）</w:t>
      </w:r>
      <w:r>
        <w:t xml:space="preserve">62751354 </w:t>
      </w:r>
      <w:r>
        <w:t>电子邮件：</w:t>
      </w:r>
      <w:r>
        <w:t>g</w:t>
      </w:r>
      <w:r>
        <w:t xml:space="preserve">rszsb@pku.edu.cn </w:t>
      </w:r>
      <w:r>
        <w:t>邮政编码：</w:t>
      </w:r>
      <w:r>
        <w:t xml:space="preserve">100871 </w:t>
      </w:r>
    </w:p>
    <w:p w:rsidR="00991EE9" w:rsidRDefault="000061FB">
      <w:pPr>
        <w:spacing w:line="340" w:lineRule="auto"/>
      </w:pPr>
      <w:r>
        <w:t>2</w:t>
      </w:r>
      <w:r>
        <w:t>、各院系联系方式：请见研究生院网站（网址：</w:t>
      </w:r>
      <w:hyperlink r:id="rId14">
        <w:r>
          <w:rPr>
            <w:color w:val="0000FF"/>
            <w:u w:val="single" w:color="0000FF"/>
          </w:rPr>
          <w:t>http://grs.pku.edu.cn/zsxx/sszs/shuoqtxx/</w:t>
        </w:r>
      </w:hyperlink>
      <w:hyperlink r:id="rId15">
        <w:r>
          <w:t>）</w:t>
        </w:r>
      </w:hyperlink>
      <w:r>
        <w:t xml:space="preserve"> 3</w:t>
      </w:r>
      <w:r>
        <w:t>、监督电话：（</w:t>
      </w:r>
      <w:r>
        <w:t>010</w:t>
      </w:r>
      <w:r>
        <w:t>）</w:t>
      </w:r>
      <w:r>
        <w:t xml:space="preserve">62756913 </w:t>
      </w:r>
    </w:p>
    <w:p w:rsidR="00991EE9" w:rsidRDefault="000061FB">
      <w:pPr>
        <w:spacing w:after="130" w:line="240" w:lineRule="auto"/>
        <w:ind w:left="0" w:right="0" w:firstLine="0"/>
      </w:pPr>
      <w:r>
        <w:t xml:space="preserve"> </w:t>
      </w:r>
    </w:p>
    <w:p w:rsidR="00991EE9" w:rsidRDefault="000061FB">
      <w:r>
        <w:t>八、其他事项</w:t>
      </w:r>
      <w:r>
        <w:t xml:space="preserve"> </w:t>
      </w:r>
    </w:p>
    <w:p w:rsidR="00991EE9" w:rsidRDefault="000061FB">
      <w:r>
        <w:t>1</w:t>
      </w:r>
      <w:r>
        <w:t>、申请免试攻</w:t>
      </w:r>
      <w:r>
        <w:t>读我校医学部研究生者，请按照医学部招生简章和选拔办法申请。</w:t>
      </w:r>
      <w:r>
        <w:t xml:space="preserve"> </w:t>
      </w:r>
    </w:p>
    <w:p w:rsidR="00991EE9" w:rsidRDefault="000061FB">
      <w:r>
        <w:t>2</w:t>
      </w:r>
      <w:r>
        <w:t>、若上级部门在</w:t>
      </w:r>
      <w:r>
        <w:rPr>
          <w:rFonts w:ascii="Times New Roman" w:eastAsia="Times New Roman" w:hAnsi="Times New Roman" w:cs="Times New Roman"/>
        </w:rPr>
        <w:t>2017</w:t>
      </w:r>
      <w:r>
        <w:t>年招生年度出台新的招生政策，我校将做相应调整，并及时公告。</w:t>
      </w:r>
      <w:r>
        <w:t xml:space="preserve"> </w:t>
      </w:r>
    </w:p>
    <w:p w:rsidR="00991EE9" w:rsidRDefault="000061FB">
      <w:pPr>
        <w:spacing w:after="0" w:line="240" w:lineRule="auto"/>
        <w:ind w:left="420" w:right="0" w:firstLine="0"/>
      </w:pPr>
      <w:r>
        <w:t xml:space="preserve"> </w:t>
      </w:r>
    </w:p>
    <w:sectPr w:rsidR="00991EE9">
      <w:pgSz w:w="11906" w:h="16838"/>
      <w:pgMar w:top="1470" w:right="970" w:bottom="1482"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00C1232"/>
    <w:multiLevelType w:val="hybridMultilevel"/>
    <w:tmpl w:val="7EF88190"/>
    <w:lvl w:ilvl="0" w:tplc="FFF644D4">
      <w:start w:val="1"/>
      <w:numFmt w:val="decimal"/>
      <w:lvlText w:val="%1"/>
      <w:lvlJc w:val="left"/>
      <w:pPr>
        <w:ind w:left="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1" w:tplc="CA4EB4FA">
      <w:start w:val="1"/>
      <w:numFmt w:val="lowerLetter"/>
      <w:lvlText w:val="%2"/>
      <w:lvlJc w:val="left"/>
      <w:pPr>
        <w:ind w:left="108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2" w:tplc="4732B9DE">
      <w:start w:val="1"/>
      <w:numFmt w:val="lowerRoman"/>
      <w:lvlText w:val="%3"/>
      <w:lvlJc w:val="left"/>
      <w:pPr>
        <w:ind w:left="180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3" w:tplc="270C5C82">
      <w:start w:val="1"/>
      <w:numFmt w:val="decimal"/>
      <w:lvlText w:val="%4"/>
      <w:lvlJc w:val="left"/>
      <w:pPr>
        <w:ind w:left="252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4" w:tplc="722C7C02">
      <w:start w:val="1"/>
      <w:numFmt w:val="lowerLetter"/>
      <w:lvlText w:val="%5"/>
      <w:lvlJc w:val="left"/>
      <w:pPr>
        <w:ind w:left="324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5" w:tplc="DD848D34">
      <w:start w:val="1"/>
      <w:numFmt w:val="lowerRoman"/>
      <w:lvlText w:val="%6"/>
      <w:lvlJc w:val="left"/>
      <w:pPr>
        <w:ind w:left="396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6" w:tplc="7820F050">
      <w:start w:val="1"/>
      <w:numFmt w:val="decimal"/>
      <w:lvlText w:val="%7"/>
      <w:lvlJc w:val="left"/>
      <w:pPr>
        <w:ind w:left="468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7" w:tplc="C8C0037A">
      <w:start w:val="1"/>
      <w:numFmt w:val="lowerLetter"/>
      <w:lvlText w:val="%8"/>
      <w:lvlJc w:val="left"/>
      <w:pPr>
        <w:ind w:left="540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lvl w:ilvl="8" w:tplc="C30E7EAE">
      <w:start w:val="1"/>
      <w:numFmt w:val="lowerRoman"/>
      <w:lvlText w:val="%9"/>
      <w:lvlJc w:val="left"/>
      <w:pPr>
        <w:ind w:left="6120"/>
      </w:pPr>
      <w:rPr>
        <w:rFonts w:ascii="宋体" w:eastAsia="宋体" w:hAnsi="宋体" w:cs="宋体"/>
        <w:b w:val="0"/>
        <w:i w:val="0"/>
        <w:strike w:val="0"/>
        <w:dstrike w:val="0"/>
        <w:color w:val="000000"/>
        <w:sz w:val="21"/>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EE9"/>
    <w:rsid w:val="000061FB"/>
    <w:rsid w:val="00991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7CC66F-8EE1-4BA5-B0FE-52BC4CFFC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8" w:line="246" w:lineRule="auto"/>
      <w:ind w:left="416" w:right="-15" w:hanging="8"/>
    </w:pPr>
    <w:rPr>
      <w:rFonts w:ascii="宋体" w:eastAsia="宋体" w:hAnsi="宋体" w:cs="宋体"/>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grs.pku.edu.cn/zsxx/sszs/tjms/" TargetMode="External"/><Relationship Id="rId13" Type="http://schemas.openxmlformats.org/officeDocument/2006/relationships/hyperlink" Target="http://admission.pku.edu.cn/bm/" TargetMode="External"/><Relationship Id="rId3" Type="http://schemas.openxmlformats.org/officeDocument/2006/relationships/settings" Target="settings.xml"/><Relationship Id="rId7" Type="http://schemas.openxmlformats.org/officeDocument/2006/relationships/hyperlink" Target="http://grs.pku.edu.cn/zsxx/sszs/tjms/" TargetMode="External"/><Relationship Id="rId12" Type="http://schemas.openxmlformats.org/officeDocument/2006/relationships/hyperlink" Target="http://admission.pku.edu.cn/b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grs.pku.edu.cn/zsxx/sszs/tjms/" TargetMode="External"/><Relationship Id="rId11" Type="http://schemas.openxmlformats.org/officeDocument/2006/relationships/hyperlink" Target="http://grs.pku.edu.cn:8080/students" TargetMode="External"/><Relationship Id="rId5" Type="http://schemas.openxmlformats.org/officeDocument/2006/relationships/hyperlink" Target="http://grs.pku.edu.cn/zsxx/sszs/tjms/" TargetMode="External"/><Relationship Id="rId15" Type="http://schemas.openxmlformats.org/officeDocument/2006/relationships/hyperlink" Target="http://grs.pku.edu.cn/zsxx/sszs/shuoqtxx/" TargetMode="External"/><Relationship Id="rId10" Type="http://schemas.openxmlformats.org/officeDocument/2006/relationships/hyperlink" Target="http://grs.pku.edu.cn/zsxx/sszs/tjms/" TargetMode="External"/><Relationship Id="rId4" Type="http://schemas.openxmlformats.org/officeDocument/2006/relationships/webSettings" Target="webSettings.xml"/><Relationship Id="rId9" Type="http://schemas.openxmlformats.org/officeDocument/2006/relationships/hyperlink" Target="http://grs.pku.edu.cn/zsxx/sszs/tjms/" TargetMode="External"/><Relationship Id="rId14" Type="http://schemas.openxmlformats.org/officeDocument/2006/relationships/hyperlink" Target="http://grs.pku.edu.cn/zsxx/sszs/shuoqtx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421</Words>
  <Characters>2402</Characters>
  <Application>Microsoft Office Word</Application>
  <DocSecurity>0</DocSecurity>
  <Lines>20</Lines>
  <Paragraphs>5</Paragraphs>
  <ScaleCrop>false</ScaleCrop>
  <Company/>
  <LinksUpToDate>false</LinksUpToDate>
  <CharactersWithSpaces>2818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DELL</cp:lastModifiedBy>
  <cp:revision>2</cp:revision>
  <dcterms:created xsi:type="dcterms:W3CDTF">2017-08-02T07:43:00Z</dcterms:created>
  <dcterms:modified xsi:type="dcterms:W3CDTF">2017-08-02T07:43:00Z</dcterms:modified>
</cp:coreProperties>
</file>